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 the coming weeks we will be inviting students, teachers and parents to provide feedback on their experience of our school using an online survey. The surveys are an important part of our whole school evaluation and planning process.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highlight w:val="yellow"/>
        </w:rPr>
      </w:pPr>
      <w:r w:rsidDel="00000000" w:rsidR="00000000" w:rsidRPr="00000000">
        <w:rPr>
          <w:rtl w:val="0"/>
        </w:rPr>
        <w:t xml:space="preserve">We would like to invite you to complete the </w:t>
      </w:r>
      <w:r w:rsidDel="00000000" w:rsidR="00000000" w:rsidRPr="00000000">
        <w:rPr>
          <w:i w:val="1"/>
          <w:rtl w:val="0"/>
        </w:rPr>
        <w:t xml:space="preserve">Tell Them From Me (TTFM) </w:t>
      </w:r>
      <w:r w:rsidDel="00000000" w:rsidR="00000000" w:rsidRPr="00000000">
        <w:rPr>
          <w:rtl w:val="0"/>
        </w:rPr>
        <w:t xml:space="preserve">Partners in Learning survey. As we value the role of parents and carers within our school community we would greatly appreciate your feedback. The information you provide will be used to maintain our commitment to working together in partnership to further improve student learning and wellbeing at </w:t>
      </w:r>
      <w:r w:rsidDel="00000000" w:rsidR="00000000" w:rsidRPr="00000000">
        <w:rPr>
          <w:i w:val="1"/>
          <w:highlight w:val="yellow"/>
          <w:rtl w:val="0"/>
        </w:rPr>
        <w:t xml:space="preserve">INSERT SCHOOL NAME HERE</w:t>
      </w:r>
      <w:r w:rsidDel="00000000" w:rsidR="00000000" w:rsidRPr="00000000">
        <w:rPr>
          <w:highlight w:val="yellow"/>
          <w:rtl w:val="0"/>
        </w:rPr>
        <w:t xml:space="preserve">.</w:t>
      </w:r>
    </w:p>
    <w:p w:rsidR="00000000" w:rsidDel="00000000" w:rsidP="00000000" w:rsidRDefault="00000000" w:rsidRPr="00000000">
      <w:pPr>
        <w:contextualSpacing w:val="0"/>
        <w:rPr>
          <w:highlight w:val="yellow"/>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survey is anonymous and will take approximately 20 minutes to complete. You are able to access the parent survey on your computer or mobile device by using the URL below: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i w:val="1"/>
        </w:rPr>
      </w:pPr>
      <w:r w:rsidDel="00000000" w:rsidR="00000000" w:rsidRPr="00000000">
        <w:rPr>
          <w:i w:val="1"/>
          <w:rtl w:val="0"/>
        </w:rPr>
        <w:t xml:space="preserve">www.tellthemfromme.com/</w:t>
      </w:r>
      <w:r w:rsidDel="00000000" w:rsidR="00000000" w:rsidRPr="00000000">
        <w:rPr>
          <w:i w:val="1"/>
          <w:highlight w:val="yellow"/>
          <w:rtl w:val="0"/>
        </w:rPr>
        <w:t xml:space="preserve">URLHERE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right"/>
        <w:rPr/>
      </w:pPr>
      <w:r w:rsidDel="00000000" w:rsidR="00000000" w:rsidRPr="00000000">
        <w:rPr/>
        <w:drawing>
          <wp:inline distB="114300" distT="114300" distL="114300" distR="114300">
            <wp:extent cx="1038225" cy="6858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38225" cy="685800"/>
                    </a:xfrm>
                    <a:prstGeom prst="rect"/>
                    <a:ln/>
                  </pic:spPr>
                </pic:pic>
              </a:graphicData>
            </a:graphic>
          </wp:inline>
        </w:drawing>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